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72075" w14:textId="77CB11BC" w:rsidR="00481F46" w:rsidRPr="00481F46" w:rsidRDefault="00000000" w:rsidP="00481F46">
      <w:pPr>
        <w:spacing w:line="720" w:lineRule="exact"/>
        <w:jc w:val="center"/>
        <w:rPr>
          <w:rFonts w:ascii="方正小标宋简体" w:eastAsia="方正小标宋简体" w:hAnsi="微软雅黑" w:cs="微软雅黑" w:hint="eastAsia"/>
          <w:sz w:val="44"/>
          <w:szCs w:val="52"/>
        </w:rPr>
      </w:pPr>
      <w:r w:rsidRPr="00481F46">
        <w:rPr>
          <w:rFonts w:ascii="方正小标宋简体" w:eastAsia="方正小标宋简体" w:hAnsi="微软雅黑" w:cs="微软雅黑" w:hint="eastAsia"/>
          <w:sz w:val="44"/>
          <w:szCs w:val="52"/>
        </w:rPr>
        <w:t>2023年山东省技能兴鲁</w:t>
      </w:r>
      <w:r w:rsidR="00481F46" w:rsidRPr="00481F46">
        <w:rPr>
          <w:rFonts w:ascii="方正小标宋简体" w:eastAsia="方正小标宋简体" w:hAnsi="微软雅黑" w:cs="微软雅黑" w:hint="eastAsia"/>
          <w:sz w:val="44"/>
          <w:szCs w:val="52"/>
        </w:rPr>
        <w:t>职业技能</w:t>
      </w:r>
    </w:p>
    <w:p w14:paraId="6DD3C40F" w14:textId="77777777" w:rsidR="00481F46" w:rsidRPr="00481F46" w:rsidRDefault="00000000" w:rsidP="00481F46">
      <w:pPr>
        <w:spacing w:line="720" w:lineRule="exact"/>
        <w:jc w:val="center"/>
        <w:rPr>
          <w:rFonts w:ascii="方正小标宋简体" w:eastAsia="方正小标宋简体" w:hAnsi="微软雅黑" w:cs="微软雅黑"/>
          <w:sz w:val="44"/>
          <w:szCs w:val="52"/>
        </w:rPr>
      </w:pPr>
      <w:r w:rsidRPr="00481F46">
        <w:rPr>
          <w:rFonts w:ascii="方正小标宋简体" w:eastAsia="方正小标宋简体" w:hAnsi="微软雅黑" w:cs="微软雅黑" w:hint="eastAsia"/>
          <w:sz w:val="44"/>
          <w:szCs w:val="52"/>
        </w:rPr>
        <w:t>农业机械检测与维修（农机修理工）赛理论</w:t>
      </w:r>
    </w:p>
    <w:p w14:paraId="0D0FF96D" w14:textId="08A99C09" w:rsidR="00FD7FEE" w:rsidRPr="00481F46" w:rsidRDefault="00000000" w:rsidP="00481F46">
      <w:pPr>
        <w:spacing w:line="720" w:lineRule="exact"/>
        <w:jc w:val="center"/>
        <w:rPr>
          <w:rFonts w:ascii="方正小标宋简体" w:eastAsia="方正小标宋简体" w:hAnsi="微软雅黑" w:cs="微软雅黑" w:hint="eastAsia"/>
          <w:sz w:val="44"/>
          <w:szCs w:val="52"/>
        </w:rPr>
      </w:pPr>
      <w:r w:rsidRPr="00481F46">
        <w:rPr>
          <w:rFonts w:ascii="方正小标宋简体" w:eastAsia="方正小标宋简体" w:hAnsi="微软雅黑" w:cs="微软雅黑" w:hint="eastAsia"/>
          <w:sz w:val="44"/>
          <w:szCs w:val="52"/>
        </w:rPr>
        <w:t>考试说明</w:t>
      </w:r>
    </w:p>
    <w:p w14:paraId="38E07AA1" w14:textId="77777777" w:rsidR="00FD7FEE" w:rsidRPr="00481F46" w:rsidRDefault="00FD7FEE">
      <w:pPr>
        <w:jc w:val="center"/>
        <w:rPr>
          <w:sz w:val="36"/>
          <w:szCs w:val="44"/>
        </w:rPr>
      </w:pPr>
    </w:p>
    <w:p w14:paraId="16CD3687" w14:textId="1242BD20" w:rsidR="00FD7FEE" w:rsidRPr="00481F46" w:rsidRDefault="00000000" w:rsidP="00481F46">
      <w:pPr>
        <w:ind w:firstLineChars="200" w:firstLine="600"/>
        <w:jc w:val="left"/>
        <w:rPr>
          <w:rFonts w:asciiTheme="minorEastAsia" w:hAnsiTheme="minorEastAsia" w:cs="微软雅黑"/>
          <w:sz w:val="30"/>
          <w:szCs w:val="30"/>
        </w:rPr>
      </w:pPr>
      <w:r w:rsidRPr="00481F46">
        <w:rPr>
          <w:rFonts w:asciiTheme="minorEastAsia" w:hAnsiTheme="minorEastAsia" w:cs="微软雅黑" w:hint="eastAsia"/>
          <w:sz w:val="30"/>
          <w:szCs w:val="30"/>
        </w:rPr>
        <w:t>各位领导、参赛选手，您好！本次赛项理论考试</w:t>
      </w:r>
      <w:r w:rsidR="00481F46">
        <w:rPr>
          <w:rFonts w:asciiTheme="minorEastAsia" w:hAnsiTheme="minorEastAsia" w:cs="微软雅黑" w:hint="eastAsia"/>
          <w:sz w:val="30"/>
          <w:szCs w:val="30"/>
        </w:rPr>
        <w:t>时间</w:t>
      </w:r>
      <w:r w:rsidRPr="00481F46">
        <w:rPr>
          <w:rFonts w:asciiTheme="minorEastAsia" w:hAnsiTheme="minorEastAsia" w:cs="微软雅黑" w:hint="eastAsia"/>
          <w:sz w:val="30"/>
          <w:szCs w:val="30"/>
        </w:rPr>
        <w:t>定于：</w:t>
      </w:r>
      <w:r w:rsidRPr="001C199E">
        <w:rPr>
          <w:rFonts w:asciiTheme="minorEastAsia" w:hAnsiTheme="minorEastAsia" w:cs="微软雅黑" w:hint="eastAsia"/>
          <w:b/>
          <w:bCs/>
          <w:sz w:val="30"/>
          <w:szCs w:val="30"/>
        </w:rPr>
        <w:t>2023年</w:t>
      </w:r>
      <w:r w:rsidR="00481F46" w:rsidRPr="001C199E">
        <w:rPr>
          <w:rFonts w:asciiTheme="minorEastAsia" w:hAnsiTheme="minorEastAsia" w:cs="微软雅黑" w:hint="eastAsia"/>
          <w:b/>
          <w:bCs/>
          <w:sz w:val="30"/>
          <w:szCs w:val="30"/>
        </w:rPr>
        <w:t>1</w:t>
      </w:r>
      <w:r w:rsidR="00481F46" w:rsidRPr="001C199E">
        <w:rPr>
          <w:rFonts w:asciiTheme="minorEastAsia" w:hAnsiTheme="minorEastAsia" w:cs="微软雅黑"/>
          <w:b/>
          <w:bCs/>
          <w:sz w:val="30"/>
          <w:szCs w:val="30"/>
        </w:rPr>
        <w:t>0</w:t>
      </w:r>
      <w:r w:rsidRPr="001C199E">
        <w:rPr>
          <w:rFonts w:asciiTheme="minorEastAsia" w:hAnsiTheme="minorEastAsia" w:cs="微软雅黑" w:hint="eastAsia"/>
          <w:b/>
          <w:bCs/>
          <w:sz w:val="30"/>
          <w:szCs w:val="30"/>
        </w:rPr>
        <w:t>月</w:t>
      </w:r>
      <w:r w:rsidR="00481F46" w:rsidRPr="001C199E">
        <w:rPr>
          <w:rFonts w:asciiTheme="minorEastAsia" w:hAnsiTheme="minorEastAsia" w:cs="微软雅黑"/>
          <w:b/>
          <w:bCs/>
          <w:sz w:val="30"/>
          <w:szCs w:val="30"/>
        </w:rPr>
        <w:t>21</w:t>
      </w:r>
      <w:r w:rsidRPr="001C199E">
        <w:rPr>
          <w:rFonts w:asciiTheme="minorEastAsia" w:hAnsiTheme="minorEastAsia" w:cs="微软雅黑" w:hint="eastAsia"/>
          <w:b/>
          <w:bCs/>
          <w:sz w:val="30"/>
          <w:szCs w:val="30"/>
        </w:rPr>
        <w:t>日</w:t>
      </w:r>
      <w:r w:rsidR="001C199E">
        <w:rPr>
          <w:rFonts w:asciiTheme="minorEastAsia" w:hAnsiTheme="minorEastAsia" w:cs="微软雅黑" w:hint="eastAsia"/>
          <w:b/>
          <w:bCs/>
          <w:sz w:val="30"/>
          <w:szCs w:val="30"/>
        </w:rPr>
        <w:t>（星期六）</w:t>
      </w:r>
      <w:r w:rsidR="00481F46" w:rsidRPr="001C199E">
        <w:rPr>
          <w:rFonts w:asciiTheme="minorEastAsia" w:hAnsiTheme="minorEastAsia" w:cs="微软雅黑" w:hint="eastAsia"/>
          <w:b/>
          <w:bCs/>
          <w:sz w:val="30"/>
          <w:szCs w:val="30"/>
        </w:rPr>
        <w:t>1</w:t>
      </w:r>
      <w:r w:rsidR="00481F46" w:rsidRPr="001C199E">
        <w:rPr>
          <w:rFonts w:asciiTheme="minorEastAsia" w:hAnsiTheme="minorEastAsia" w:cs="微软雅黑"/>
          <w:b/>
          <w:bCs/>
          <w:sz w:val="30"/>
          <w:szCs w:val="30"/>
        </w:rPr>
        <w:t>6</w:t>
      </w:r>
      <w:r w:rsidR="00481F46" w:rsidRPr="001C199E">
        <w:rPr>
          <w:rFonts w:asciiTheme="minorEastAsia" w:hAnsiTheme="minorEastAsia" w:cs="微软雅黑" w:hint="eastAsia"/>
          <w:b/>
          <w:bCs/>
          <w:sz w:val="30"/>
          <w:szCs w:val="30"/>
        </w:rPr>
        <w:t>:</w:t>
      </w:r>
      <w:r w:rsidR="00481F46" w:rsidRPr="001C199E">
        <w:rPr>
          <w:rFonts w:asciiTheme="minorEastAsia" w:hAnsiTheme="minorEastAsia" w:cs="微软雅黑"/>
          <w:b/>
          <w:bCs/>
          <w:sz w:val="30"/>
          <w:szCs w:val="30"/>
        </w:rPr>
        <w:t>00-16</w:t>
      </w:r>
      <w:r w:rsidR="00481F46" w:rsidRPr="001C199E">
        <w:rPr>
          <w:rFonts w:asciiTheme="minorEastAsia" w:hAnsiTheme="minorEastAsia" w:cs="微软雅黑" w:hint="eastAsia"/>
          <w:b/>
          <w:bCs/>
          <w:sz w:val="30"/>
          <w:szCs w:val="30"/>
        </w:rPr>
        <w:t>:</w:t>
      </w:r>
      <w:r w:rsidR="00481F46" w:rsidRPr="001C199E">
        <w:rPr>
          <w:rFonts w:asciiTheme="minorEastAsia" w:hAnsiTheme="minorEastAsia" w:cs="微软雅黑"/>
          <w:b/>
          <w:bCs/>
          <w:sz w:val="30"/>
          <w:szCs w:val="30"/>
        </w:rPr>
        <w:t>30</w:t>
      </w:r>
      <w:r w:rsidRPr="00481F46">
        <w:rPr>
          <w:rFonts w:asciiTheme="minorEastAsia" w:hAnsiTheme="minorEastAsia" w:cs="微软雅黑" w:hint="eastAsia"/>
          <w:sz w:val="30"/>
          <w:szCs w:val="30"/>
        </w:rPr>
        <w:t>中国标准时间—北京，</w:t>
      </w:r>
      <w:r w:rsidR="00481F46">
        <w:rPr>
          <w:rFonts w:asciiTheme="minorEastAsia" w:hAnsiTheme="minorEastAsia" w:cs="微软雅黑" w:hint="eastAsia"/>
          <w:sz w:val="30"/>
          <w:szCs w:val="30"/>
        </w:rPr>
        <w:t>届时组委会提前把答题程序发到群里，请</w:t>
      </w:r>
      <w:r w:rsidRPr="00481F46">
        <w:rPr>
          <w:rFonts w:asciiTheme="minorEastAsia" w:hAnsiTheme="minorEastAsia" w:cs="微软雅黑" w:hint="eastAsia"/>
          <w:sz w:val="30"/>
          <w:szCs w:val="30"/>
        </w:rPr>
        <w:t>各位选手</w:t>
      </w:r>
      <w:r w:rsidR="00481F46">
        <w:rPr>
          <w:rFonts w:asciiTheme="minorEastAsia" w:hAnsiTheme="minorEastAsia" w:cs="微软雅黑" w:hint="eastAsia"/>
          <w:sz w:val="30"/>
          <w:szCs w:val="30"/>
        </w:rPr>
        <w:t>及时查看群消息，</w:t>
      </w:r>
      <w:r w:rsidRPr="00481F46">
        <w:rPr>
          <w:rFonts w:asciiTheme="minorEastAsia" w:hAnsiTheme="minorEastAsia" w:cs="微软雅黑" w:hint="eastAsia"/>
          <w:sz w:val="30"/>
          <w:szCs w:val="30"/>
        </w:rPr>
        <w:t>认真履行时间安排。</w:t>
      </w:r>
    </w:p>
    <w:p w14:paraId="59B189D2" w14:textId="77777777" w:rsidR="00FD7FEE" w:rsidRPr="00481F46" w:rsidRDefault="00000000" w:rsidP="00481F46">
      <w:pPr>
        <w:ind w:firstLineChars="200" w:firstLine="602"/>
        <w:jc w:val="left"/>
        <w:rPr>
          <w:rFonts w:asciiTheme="minorEastAsia" w:hAnsiTheme="minorEastAsia" w:cs="微软雅黑"/>
          <w:b/>
          <w:bCs/>
          <w:sz w:val="30"/>
          <w:szCs w:val="30"/>
        </w:rPr>
      </w:pPr>
      <w:r w:rsidRPr="00481F46">
        <w:rPr>
          <w:rFonts w:asciiTheme="minorEastAsia" w:hAnsiTheme="minorEastAsia" w:cs="微软雅黑" w:hint="eastAsia"/>
          <w:b/>
          <w:bCs/>
          <w:sz w:val="30"/>
          <w:szCs w:val="30"/>
        </w:rPr>
        <w:t>理论考试注意事项：</w:t>
      </w:r>
    </w:p>
    <w:p w14:paraId="0B0120A6" w14:textId="0B96B4B9" w:rsidR="00FD7FEE" w:rsidRPr="00481F46" w:rsidRDefault="00000000" w:rsidP="00481F46">
      <w:pPr>
        <w:numPr>
          <w:ilvl w:val="0"/>
          <w:numId w:val="1"/>
        </w:numPr>
        <w:ind w:firstLineChars="200" w:firstLine="600"/>
        <w:jc w:val="left"/>
        <w:rPr>
          <w:rFonts w:asciiTheme="minorEastAsia" w:hAnsiTheme="minorEastAsia" w:cs="微软雅黑"/>
          <w:sz w:val="30"/>
          <w:szCs w:val="30"/>
        </w:rPr>
      </w:pPr>
      <w:r w:rsidRPr="00481F46">
        <w:rPr>
          <w:rFonts w:asciiTheme="minorEastAsia" w:hAnsiTheme="minorEastAsia" w:cs="微软雅黑" w:hint="eastAsia"/>
          <w:sz w:val="30"/>
          <w:szCs w:val="30"/>
        </w:rPr>
        <w:t>前</w:t>
      </w:r>
      <w:proofErr w:type="gramStart"/>
      <w:r w:rsidRPr="00481F46">
        <w:rPr>
          <w:rFonts w:asciiTheme="minorEastAsia" w:hAnsiTheme="minorEastAsia" w:cs="微软雅黑" w:hint="eastAsia"/>
          <w:sz w:val="30"/>
          <w:szCs w:val="30"/>
        </w:rPr>
        <w:t>进入</w:t>
      </w:r>
      <w:r w:rsidRPr="00481F46">
        <w:rPr>
          <w:rFonts w:asciiTheme="minorEastAsia" w:hAnsiTheme="minorEastAsia" w:cs="微软雅黑" w:hint="eastAsia"/>
          <w:b/>
          <w:bCs/>
          <w:sz w:val="30"/>
          <w:szCs w:val="30"/>
        </w:rPr>
        <w:t>腾讯会议</w:t>
      </w:r>
      <w:proofErr w:type="gramEnd"/>
      <w:r w:rsidRPr="00481F46">
        <w:rPr>
          <w:rFonts w:asciiTheme="minorEastAsia" w:hAnsiTheme="minorEastAsia" w:cs="微软雅黑" w:hint="eastAsia"/>
          <w:sz w:val="30"/>
          <w:szCs w:val="30"/>
        </w:rPr>
        <w:t>，并打开摄像头，显示选手作答区域，考试结束，方可推出，否则取消比赛资格。</w:t>
      </w:r>
    </w:p>
    <w:p w14:paraId="454E2E3C" w14:textId="255E3C69" w:rsidR="00FD7FEE" w:rsidRPr="00481F46" w:rsidRDefault="00000000" w:rsidP="00481F46">
      <w:pPr>
        <w:numPr>
          <w:ilvl w:val="0"/>
          <w:numId w:val="1"/>
        </w:numPr>
        <w:ind w:firstLineChars="200" w:firstLine="602"/>
        <w:jc w:val="left"/>
        <w:rPr>
          <w:rFonts w:asciiTheme="minorEastAsia" w:hAnsiTheme="minorEastAsia" w:cs="微软雅黑"/>
          <w:sz w:val="30"/>
          <w:szCs w:val="30"/>
        </w:rPr>
      </w:pPr>
      <w:r w:rsidRPr="00481F46">
        <w:rPr>
          <w:rFonts w:asciiTheme="minorEastAsia" w:hAnsiTheme="minorEastAsia" w:cs="微软雅黑" w:hint="eastAsia"/>
          <w:b/>
          <w:bCs/>
          <w:sz w:val="30"/>
          <w:szCs w:val="30"/>
        </w:rPr>
        <w:t>理论考试</w:t>
      </w:r>
      <w:r w:rsidR="001C199E">
        <w:rPr>
          <w:rFonts w:asciiTheme="minorEastAsia" w:hAnsiTheme="minorEastAsia" w:cs="微软雅黑" w:hint="eastAsia"/>
          <w:b/>
          <w:bCs/>
          <w:sz w:val="30"/>
          <w:szCs w:val="30"/>
        </w:rPr>
        <w:t>将于</w:t>
      </w:r>
      <w:r w:rsidR="00481F46" w:rsidRPr="001C199E">
        <w:rPr>
          <w:rFonts w:asciiTheme="minorEastAsia" w:hAnsiTheme="minorEastAsia" w:cs="微软雅黑" w:hint="eastAsia"/>
          <w:b/>
          <w:bCs/>
          <w:sz w:val="30"/>
          <w:szCs w:val="30"/>
        </w:rPr>
        <w:t>2023年1</w:t>
      </w:r>
      <w:r w:rsidR="00481F46" w:rsidRPr="001C199E">
        <w:rPr>
          <w:rFonts w:asciiTheme="minorEastAsia" w:hAnsiTheme="minorEastAsia" w:cs="微软雅黑"/>
          <w:b/>
          <w:bCs/>
          <w:sz w:val="30"/>
          <w:szCs w:val="30"/>
        </w:rPr>
        <w:t>0</w:t>
      </w:r>
      <w:r w:rsidR="00481F46" w:rsidRPr="001C199E">
        <w:rPr>
          <w:rFonts w:asciiTheme="minorEastAsia" w:hAnsiTheme="minorEastAsia" w:cs="微软雅黑" w:hint="eastAsia"/>
          <w:b/>
          <w:bCs/>
          <w:sz w:val="30"/>
          <w:szCs w:val="30"/>
        </w:rPr>
        <w:t>月</w:t>
      </w:r>
      <w:r w:rsidR="00481F46" w:rsidRPr="001C199E">
        <w:rPr>
          <w:rFonts w:asciiTheme="minorEastAsia" w:hAnsiTheme="minorEastAsia" w:cs="微软雅黑"/>
          <w:b/>
          <w:bCs/>
          <w:sz w:val="30"/>
          <w:szCs w:val="30"/>
        </w:rPr>
        <w:t>21</w:t>
      </w:r>
      <w:r w:rsidR="00481F46" w:rsidRPr="001C199E">
        <w:rPr>
          <w:rFonts w:asciiTheme="minorEastAsia" w:hAnsiTheme="minorEastAsia" w:cs="微软雅黑" w:hint="eastAsia"/>
          <w:b/>
          <w:bCs/>
          <w:sz w:val="30"/>
          <w:szCs w:val="30"/>
        </w:rPr>
        <w:t>日</w:t>
      </w:r>
      <w:r w:rsidR="00481F46" w:rsidRPr="001C199E">
        <w:rPr>
          <w:rFonts w:asciiTheme="minorEastAsia" w:hAnsiTheme="minorEastAsia" w:cs="微软雅黑"/>
          <w:b/>
          <w:bCs/>
          <w:sz w:val="30"/>
          <w:szCs w:val="30"/>
        </w:rPr>
        <w:t>16</w:t>
      </w:r>
      <w:r w:rsidR="00481F46" w:rsidRPr="001C199E">
        <w:rPr>
          <w:rFonts w:asciiTheme="minorEastAsia" w:hAnsiTheme="minorEastAsia" w:cs="微软雅黑" w:hint="eastAsia"/>
          <w:b/>
          <w:bCs/>
          <w:sz w:val="30"/>
          <w:szCs w:val="30"/>
        </w:rPr>
        <w:t>:</w:t>
      </w:r>
      <w:r w:rsidR="00481F46" w:rsidRPr="001C199E">
        <w:rPr>
          <w:rFonts w:asciiTheme="minorEastAsia" w:hAnsiTheme="minorEastAsia" w:cs="微软雅黑"/>
          <w:b/>
          <w:bCs/>
          <w:sz w:val="30"/>
          <w:szCs w:val="30"/>
        </w:rPr>
        <w:t>30</w:t>
      </w:r>
      <w:r w:rsidRPr="00481F46">
        <w:rPr>
          <w:rFonts w:asciiTheme="minorEastAsia" w:hAnsiTheme="minorEastAsia" w:cs="微软雅黑" w:hint="eastAsia"/>
          <w:b/>
          <w:bCs/>
          <w:sz w:val="30"/>
          <w:szCs w:val="30"/>
        </w:rPr>
        <w:t>全部结束，</w:t>
      </w:r>
      <w:r w:rsidRPr="00481F46">
        <w:rPr>
          <w:rFonts w:asciiTheme="minorEastAsia" w:hAnsiTheme="minorEastAsia" w:cs="微软雅黑" w:hint="eastAsia"/>
          <w:sz w:val="30"/>
          <w:szCs w:val="30"/>
        </w:rPr>
        <w:t>考试时间结束，系统会强制交卷。</w:t>
      </w:r>
    </w:p>
    <w:p w14:paraId="63509AE5" w14:textId="77777777" w:rsidR="00FD7FEE" w:rsidRPr="00481F46" w:rsidRDefault="00000000" w:rsidP="00481F46">
      <w:pPr>
        <w:numPr>
          <w:ilvl w:val="0"/>
          <w:numId w:val="1"/>
        </w:numPr>
        <w:ind w:firstLineChars="200" w:firstLine="600"/>
        <w:jc w:val="left"/>
        <w:rPr>
          <w:rFonts w:asciiTheme="minorEastAsia" w:hAnsiTheme="minorEastAsia" w:cs="微软雅黑"/>
          <w:sz w:val="30"/>
          <w:szCs w:val="30"/>
        </w:rPr>
      </w:pPr>
      <w:r w:rsidRPr="00481F46">
        <w:rPr>
          <w:rFonts w:asciiTheme="minorEastAsia" w:hAnsiTheme="minorEastAsia" w:cs="微软雅黑" w:hint="eastAsia"/>
          <w:sz w:val="30"/>
          <w:szCs w:val="30"/>
        </w:rPr>
        <w:t>考试过程中因个人原因离开考试区域或退出导致提交不成功者，责任自负。</w:t>
      </w:r>
    </w:p>
    <w:p w14:paraId="265340FF" w14:textId="77777777" w:rsidR="00FD7FEE" w:rsidRPr="00481F46" w:rsidRDefault="00000000" w:rsidP="00481F46">
      <w:pPr>
        <w:numPr>
          <w:ilvl w:val="0"/>
          <w:numId w:val="1"/>
        </w:numPr>
        <w:ind w:firstLineChars="200" w:firstLine="600"/>
        <w:jc w:val="left"/>
        <w:rPr>
          <w:rFonts w:asciiTheme="minorEastAsia" w:hAnsiTheme="minorEastAsia" w:cs="微软雅黑"/>
          <w:b/>
          <w:bCs/>
          <w:sz w:val="30"/>
          <w:szCs w:val="30"/>
        </w:rPr>
      </w:pPr>
      <w:r w:rsidRPr="00481F46">
        <w:rPr>
          <w:rFonts w:asciiTheme="minorEastAsia" w:hAnsiTheme="minorEastAsia" w:cs="微软雅黑" w:hint="eastAsia"/>
          <w:sz w:val="30"/>
          <w:szCs w:val="30"/>
        </w:rPr>
        <w:t>本次线上理论考试，借助问卷星进行作答，总计作答时间为</w:t>
      </w:r>
      <w:r w:rsidRPr="001C199E">
        <w:rPr>
          <w:rFonts w:asciiTheme="minorEastAsia" w:hAnsiTheme="minorEastAsia" w:cs="微软雅黑" w:hint="eastAsia"/>
          <w:sz w:val="30"/>
          <w:szCs w:val="30"/>
        </w:rPr>
        <w:t>30</w:t>
      </w:r>
      <w:r w:rsidRPr="00481F46">
        <w:rPr>
          <w:rFonts w:asciiTheme="minorEastAsia" w:hAnsiTheme="minorEastAsia" w:cs="微软雅黑" w:hint="eastAsia"/>
          <w:sz w:val="30"/>
          <w:szCs w:val="30"/>
        </w:rPr>
        <w:t>分钟，提前2分钟考试链接发到群里，</w:t>
      </w:r>
      <w:r w:rsidRPr="001C199E">
        <w:rPr>
          <w:rFonts w:asciiTheme="minorEastAsia" w:hAnsiTheme="minorEastAsia" w:cs="微软雅黑" w:hint="eastAsia"/>
          <w:b/>
          <w:bCs/>
          <w:sz w:val="30"/>
          <w:szCs w:val="30"/>
        </w:rPr>
        <w:t>参赛选手通过手机点击链接直接进入答题程序。</w:t>
      </w:r>
    </w:p>
    <w:p w14:paraId="62F14F80" w14:textId="77777777" w:rsidR="00FD7FEE" w:rsidRPr="00481F46" w:rsidRDefault="00000000" w:rsidP="00481F46">
      <w:pPr>
        <w:numPr>
          <w:ilvl w:val="0"/>
          <w:numId w:val="1"/>
        </w:numPr>
        <w:ind w:firstLineChars="200" w:firstLine="600"/>
        <w:jc w:val="left"/>
        <w:rPr>
          <w:rFonts w:asciiTheme="minorEastAsia" w:hAnsiTheme="minorEastAsia" w:cs="微软雅黑"/>
          <w:sz w:val="30"/>
          <w:szCs w:val="30"/>
        </w:rPr>
      </w:pPr>
      <w:r w:rsidRPr="00481F46">
        <w:rPr>
          <w:rFonts w:asciiTheme="minorEastAsia" w:hAnsiTheme="minorEastAsia" w:cs="微软雅黑" w:hint="eastAsia"/>
          <w:sz w:val="30"/>
          <w:szCs w:val="30"/>
        </w:rPr>
        <w:t>首先填写选手姓名、参赛单位、身份证号；然后开始答题，考试期间，严格遵守考试秩序，服从工作人员指挥。</w:t>
      </w:r>
    </w:p>
    <w:tbl>
      <w:tblPr>
        <w:tblStyle w:val="a5"/>
        <w:tblW w:w="10034" w:type="dxa"/>
        <w:tblInd w:w="-5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8"/>
        <w:gridCol w:w="7296"/>
      </w:tblGrid>
      <w:tr w:rsidR="00FD7FEE" w:rsidRPr="00481F46" w14:paraId="2D710B59" w14:textId="77777777">
        <w:trPr>
          <w:trHeight w:val="13622"/>
        </w:trPr>
        <w:tc>
          <w:tcPr>
            <w:tcW w:w="2750" w:type="dxa"/>
            <w:tcBorders>
              <w:tl2br w:val="nil"/>
              <w:tr2bl w:val="nil"/>
            </w:tcBorders>
            <w:vAlign w:val="center"/>
          </w:tcPr>
          <w:p w14:paraId="5E83CBAC" w14:textId="638F3B0E" w:rsidR="00FD7FEE" w:rsidRPr="00481F46" w:rsidRDefault="00000000" w:rsidP="00481F46">
            <w:pPr>
              <w:ind w:firstLineChars="200" w:firstLine="602"/>
              <w:jc w:val="left"/>
              <w:rPr>
                <w:rFonts w:asciiTheme="minorEastAsia" w:hAnsiTheme="minorEastAsia"/>
                <w:sz w:val="30"/>
                <w:szCs w:val="30"/>
              </w:rPr>
            </w:pPr>
            <w:r w:rsidRPr="00481F46">
              <w:rPr>
                <w:rFonts w:asciiTheme="minorEastAsia" w:hAnsiTheme="minorEastAsia" w:cs="微软雅黑" w:hint="eastAsia"/>
                <w:b/>
                <w:bCs/>
                <w:sz w:val="30"/>
                <w:szCs w:val="30"/>
              </w:rPr>
              <w:lastRenderedPageBreak/>
              <w:t>右图</w:t>
            </w:r>
            <w:proofErr w:type="gramStart"/>
            <w:r w:rsidRPr="00481F46">
              <w:rPr>
                <w:rFonts w:asciiTheme="minorEastAsia" w:hAnsiTheme="minorEastAsia" w:cs="微软雅黑" w:hint="eastAsia"/>
                <w:b/>
                <w:bCs/>
                <w:sz w:val="30"/>
                <w:szCs w:val="30"/>
              </w:rPr>
              <w:t>为</w:t>
            </w:r>
            <w:r w:rsidR="001C199E">
              <w:rPr>
                <w:rFonts w:asciiTheme="minorEastAsia" w:hAnsiTheme="minorEastAsia" w:cs="微软雅黑" w:hint="eastAsia"/>
                <w:b/>
                <w:bCs/>
                <w:sz w:val="30"/>
                <w:szCs w:val="30"/>
              </w:rPr>
              <w:t>样题</w:t>
            </w:r>
            <w:proofErr w:type="gramEnd"/>
          </w:p>
        </w:tc>
        <w:tc>
          <w:tcPr>
            <w:tcW w:w="7284" w:type="dxa"/>
            <w:tcBorders>
              <w:tl2br w:val="nil"/>
              <w:tr2bl w:val="nil"/>
            </w:tcBorders>
          </w:tcPr>
          <w:p w14:paraId="01296E17" w14:textId="77777777" w:rsidR="00FD7FEE" w:rsidRPr="00481F46" w:rsidRDefault="00000000" w:rsidP="00481F46">
            <w:pPr>
              <w:ind w:firstLineChars="200" w:firstLine="60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481F46">
              <w:rPr>
                <w:rFonts w:asciiTheme="minorEastAsia" w:hAnsiTheme="minorEastAsia" w:hint="eastAsia"/>
                <w:noProof/>
                <w:sz w:val="30"/>
                <w:szCs w:val="30"/>
              </w:rPr>
              <w:drawing>
                <wp:anchor distT="0" distB="0" distL="114300" distR="114300" simplePos="0" relativeHeight="251659776" behindDoc="0" locked="0" layoutInCell="1" allowOverlap="1" wp14:anchorId="0F0968DC" wp14:editId="770889A6">
                  <wp:simplePos x="0" y="0"/>
                  <wp:positionH relativeFrom="column">
                    <wp:posOffset>-178435</wp:posOffset>
                  </wp:positionH>
                  <wp:positionV relativeFrom="paragraph">
                    <wp:posOffset>-914400</wp:posOffset>
                  </wp:positionV>
                  <wp:extent cx="4478655" cy="8255000"/>
                  <wp:effectExtent l="0" t="0" r="17145" b="12700"/>
                  <wp:wrapSquare wrapText="bothSides"/>
                  <wp:docPr id="1" name="图片 1" descr="微信图片_20231011111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3101111111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8655" cy="825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4CD2880" w14:textId="77777777" w:rsidR="00FD7FEE" w:rsidRPr="00481F46" w:rsidRDefault="00000000" w:rsidP="00481F46">
      <w:pPr>
        <w:numPr>
          <w:ilvl w:val="0"/>
          <w:numId w:val="1"/>
        </w:numPr>
        <w:ind w:firstLineChars="200" w:firstLine="600"/>
        <w:jc w:val="left"/>
        <w:rPr>
          <w:rFonts w:asciiTheme="minorEastAsia" w:hAnsiTheme="minorEastAsia" w:cs="微软雅黑"/>
          <w:sz w:val="30"/>
          <w:szCs w:val="30"/>
        </w:rPr>
      </w:pPr>
      <w:r w:rsidRPr="00481F46">
        <w:rPr>
          <w:rFonts w:asciiTheme="minorEastAsia" w:hAnsiTheme="minorEastAsia" w:cs="微软雅黑" w:hint="eastAsia"/>
          <w:sz w:val="30"/>
          <w:szCs w:val="30"/>
        </w:rPr>
        <w:lastRenderedPageBreak/>
        <w:t>考场布置</w:t>
      </w:r>
    </w:p>
    <w:p w14:paraId="2D97B3AB" w14:textId="77777777" w:rsidR="00FD7FEE" w:rsidRPr="00481F46" w:rsidRDefault="00000000" w:rsidP="00481F46">
      <w:pPr>
        <w:ind w:firstLineChars="200" w:firstLine="600"/>
        <w:jc w:val="left"/>
        <w:rPr>
          <w:rFonts w:asciiTheme="minorEastAsia" w:hAnsiTheme="minorEastAsia" w:cs="微软雅黑"/>
          <w:sz w:val="30"/>
          <w:szCs w:val="30"/>
        </w:rPr>
      </w:pPr>
      <w:r w:rsidRPr="00481F46">
        <w:rPr>
          <w:rFonts w:asciiTheme="minorEastAsia" w:hAnsiTheme="minorEastAsia" w:cs="微软雅黑" w:hint="eastAsia"/>
          <w:sz w:val="30"/>
          <w:szCs w:val="30"/>
        </w:rPr>
        <w:t>本次答题</w:t>
      </w:r>
      <w:proofErr w:type="gramStart"/>
      <w:r w:rsidRPr="00481F46">
        <w:rPr>
          <w:rFonts w:asciiTheme="minorEastAsia" w:hAnsiTheme="minorEastAsia" w:cs="微软雅黑" w:hint="eastAsia"/>
          <w:sz w:val="30"/>
          <w:szCs w:val="30"/>
        </w:rPr>
        <w:t>采用腾讯会议</w:t>
      </w:r>
      <w:proofErr w:type="gramEnd"/>
      <w:r w:rsidRPr="00481F46">
        <w:rPr>
          <w:rFonts w:asciiTheme="minorEastAsia" w:hAnsiTheme="minorEastAsia" w:cs="微软雅黑" w:hint="eastAsia"/>
          <w:sz w:val="30"/>
          <w:szCs w:val="30"/>
        </w:rPr>
        <w:t>全程录像，参赛选手需要准备两台设备一台答题一台录像（录像设备对准考试人员，并且打开录音程序）。</w:t>
      </w:r>
    </w:p>
    <w:p w14:paraId="2FD47E57" w14:textId="77777777" w:rsidR="00FD7FEE" w:rsidRPr="00481F46" w:rsidRDefault="00000000" w:rsidP="00481F46">
      <w:pPr>
        <w:ind w:firstLineChars="200" w:firstLine="600"/>
        <w:jc w:val="left"/>
        <w:rPr>
          <w:rFonts w:asciiTheme="minorEastAsia" w:hAnsiTheme="minorEastAsia"/>
          <w:sz w:val="30"/>
          <w:szCs w:val="30"/>
        </w:rPr>
      </w:pPr>
      <w:r w:rsidRPr="00481F46">
        <w:rPr>
          <w:rFonts w:asciiTheme="minorEastAsia" w:hAnsiTheme="minorEastAsia"/>
          <w:noProof/>
          <w:sz w:val="30"/>
          <w:szCs w:val="30"/>
        </w:rPr>
        <w:drawing>
          <wp:inline distT="0" distB="0" distL="114300" distR="114300" wp14:anchorId="1D959B52" wp14:editId="0F744F91">
            <wp:extent cx="5272405" cy="2811780"/>
            <wp:effectExtent l="0" t="0" r="4445" b="762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F9392" w14:textId="77777777" w:rsidR="00FD7FEE" w:rsidRPr="00481F46" w:rsidRDefault="00000000" w:rsidP="00481F46">
      <w:pPr>
        <w:ind w:firstLineChars="200" w:firstLine="602"/>
        <w:jc w:val="left"/>
        <w:rPr>
          <w:rFonts w:asciiTheme="minorEastAsia" w:hAnsiTheme="minorEastAsia" w:cs="微软雅黑"/>
          <w:b/>
          <w:bCs/>
          <w:sz w:val="30"/>
          <w:szCs w:val="30"/>
        </w:rPr>
      </w:pPr>
      <w:r w:rsidRPr="00481F46">
        <w:rPr>
          <w:rFonts w:asciiTheme="minorEastAsia" w:hAnsiTheme="minorEastAsia" w:cs="微软雅黑" w:hint="eastAsia"/>
          <w:b/>
          <w:bCs/>
          <w:sz w:val="30"/>
          <w:szCs w:val="30"/>
        </w:rPr>
        <w:t>以上照片仅为参考，如有雷同，纯属巧合，无侵权之意。</w:t>
      </w:r>
    </w:p>
    <w:p w14:paraId="38CCF1DA" w14:textId="77777777" w:rsidR="00FD7FEE" w:rsidRPr="00481F46" w:rsidRDefault="00000000" w:rsidP="00481F46">
      <w:pPr>
        <w:numPr>
          <w:ilvl w:val="0"/>
          <w:numId w:val="2"/>
        </w:numPr>
        <w:ind w:firstLineChars="200" w:firstLine="600"/>
        <w:jc w:val="left"/>
        <w:rPr>
          <w:rFonts w:asciiTheme="minorEastAsia" w:hAnsiTheme="minorEastAsia" w:cs="微软雅黑"/>
          <w:sz w:val="30"/>
          <w:szCs w:val="30"/>
        </w:rPr>
      </w:pPr>
      <w:r w:rsidRPr="00481F46">
        <w:rPr>
          <w:rFonts w:asciiTheme="minorEastAsia" w:hAnsiTheme="minorEastAsia" w:cs="微软雅黑" w:hint="eastAsia"/>
          <w:sz w:val="30"/>
          <w:szCs w:val="30"/>
        </w:rPr>
        <w:t>每个参赛选手要在一个独立的竞赛区域内进行比赛，竞赛时间内，竞赛区内不得</w:t>
      </w:r>
      <w:proofErr w:type="gramStart"/>
      <w:r w:rsidRPr="00481F46">
        <w:rPr>
          <w:rFonts w:asciiTheme="minorEastAsia" w:hAnsiTheme="minorEastAsia" w:cs="微软雅黑" w:hint="eastAsia"/>
          <w:sz w:val="30"/>
          <w:szCs w:val="30"/>
        </w:rPr>
        <w:t>有除了</w:t>
      </w:r>
      <w:proofErr w:type="gramEnd"/>
      <w:r w:rsidRPr="00481F46">
        <w:rPr>
          <w:rFonts w:asciiTheme="minorEastAsia" w:hAnsiTheme="minorEastAsia" w:cs="微软雅黑" w:hint="eastAsia"/>
          <w:sz w:val="30"/>
          <w:szCs w:val="30"/>
        </w:rPr>
        <w:t>参赛选手外的第三者。如上图：考试桌面不得摆放任何物品；</w:t>
      </w:r>
    </w:p>
    <w:p w14:paraId="2966F94F" w14:textId="6E28911E" w:rsidR="00FD7FEE" w:rsidRPr="00481F46" w:rsidRDefault="00000000" w:rsidP="00481F46">
      <w:pPr>
        <w:numPr>
          <w:ilvl w:val="0"/>
          <w:numId w:val="2"/>
        </w:numPr>
        <w:ind w:firstLineChars="200" w:firstLine="600"/>
        <w:jc w:val="left"/>
        <w:rPr>
          <w:rFonts w:asciiTheme="minorEastAsia" w:hAnsiTheme="minorEastAsia" w:cs="微软雅黑"/>
          <w:sz w:val="30"/>
          <w:szCs w:val="30"/>
        </w:rPr>
      </w:pPr>
      <w:r w:rsidRPr="00481F46">
        <w:rPr>
          <w:rFonts w:asciiTheme="minorEastAsia" w:hAnsiTheme="minorEastAsia" w:cs="微软雅黑" w:hint="eastAsia"/>
          <w:sz w:val="30"/>
          <w:szCs w:val="30"/>
        </w:rPr>
        <w:t>考试手机提前3分钟开启录屏，考试结束后1小时内把录屏视频发送到邮箱</w:t>
      </w:r>
      <w:r w:rsidR="001C0D2F">
        <w:rPr>
          <w:rFonts w:asciiTheme="minorEastAsia" w:hAnsiTheme="minorEastAsia" w:cs="微软雅黑" w:hint="eastAsia"/>
          <w:sz w:val="30"/>
          <w:szCs w:val="30"/>
        </w:rPr>
        <w:t>dongch</w:t>
      </w:r>
      <w:r w:rsidR="001C0D2F">
        <w:rPr>
          <w:rFonts w:asciiTheme="minorEastAsia" w:hAnsiTheme="minorEastAsia" w:cs="微软雅黑"/>
          <w:sz w:val="30"/>
          <w:szCs w:val="30"/>
        </w:rPr>
        <w:t>@</w:t>
      </w:r>
      <w:r w:rsidR="001C0D2F">
        <w:rPr>
          <w:rFonts w:asciiTheme="minorEastAsia" w:hAnsiTheme="minorEastAsia" w:cs="微软雅黑" w:hint="eastAsia"/>
          <w:sz w:val="30"/>
          <w:szCs w:val="30"/>
        </w:rPr>
        <w:t>weichai</w:t>
      </w:r>
      <w:r w:rsidR="001C0D2F">
        <w:rPr>
          <w:rFonts w:asciiTheme="minorEastAsia" w:hAnsiTheme="minorEastAsia" w:cs="微软雅黑"/>
          <w:sz w:val="30"/>
          <w:szCs w:val="30"/>
        </w:rPr>
        <w:t>.com</w:t>
      </w:r>
      <w:r w:rsidRPr="00481F46">
        <w:rPr>
          <w:rFonts w:asciiTheme="minorEastAsia" w:hAnsiTheme="minorEastAsia" w:cs="微软雅黑" w:hint="eastAsia"/>
          <w:sz w:val="30"/>
          <w:szCs w:val="30"/>
        </w:rPr>
        <w:t>；</w:t>
      </w:r>
    </w:p>
    <w:p w14:paraId="6E771F9E" w14:textId="77777777" w:rsidR="00FD7FEE" w:rsidRPr="00481F46" w:rsidRDefault="00000000" w:rsidP="00481F46">
      <w:pPr>
        <w:numPr>
          <w:ilvl w:val="0"/>
          <w:numId w:val="2"/>
        </w:numPr>
        <w:ind w:firstLineChars="200" w:firstLine="600"/>
        <w:jc w:val="left"/>
        <w:rPr>
          <w:rFonts w:asciiTheme="minorEastAsia" w:hAnsiTheme="minorEastAsia" w:cs="微软雅黑"/>
          <w:sz w:val="30"/>
          <w:szCs w:val="30"/>
        </w:rPr>
      </w:pPr>
      <w:r w:rsidRPr="00481F46">
        <w:rPr>
          <w:rFonts w:asciiTheme="minorEastAsia" w:hAnsiTheme="minorEastAsia" w:cs="微软雅黑" w:hint="eastAsia"/>
          <w:sz w:val="30"/>
          <w:szCs w:val="30"/>
        </w:rPr>
        <w:t>监控机位放置选手侧后方30°—45°能拍摄考生上身位；</w:t>
      </w:r>
    </w:p>
    <w:p w14:paraId="6B04DB05" w14:textId="77777777" w:rsidR="00FD7FEE" w:rsidRPr="00481F46" w:rsidRDefault="00000000" w:rsidP="00481F46">
      <w:pPr>
        <w:numPr>
          <w:ilvl w:val="0"/>
          <w:numId w:val="2"/>
        </w:numPr>
        <w:ind w:firstLineChars="200" w:firstLine="600"/>
        <w:jc w:val="left"/>
        <w:rPr>
          <w:rFonts w:asciiTheme="minorEastAsia" w:hAnsiTheme="minorEastAsia" w:cs="微软雅黑"/>
          <w:sz w:val="30"/>
          <w:szCs w:val="30"/>
        </w:rPr>
      </w:pPr>
      <w:r w:rsidRPr="00481F46">
        <w:rPr>
          <w:rFonts w:asciiTheme="minorEastAsia" w:hAnsiTheme="minorEastAsia" w:cs="微软雅黑" w:hint="eastAsia"/>
          <w:sz w:val="30"/>
          <w:szCs w:val="30"/>
        </w:rPr>
        <w:t>监控机位需提前10分钟</w:t>
      </w:r>
      <w:proofErr w:type="gramStart"/>
      <w:r w:rsidRPr="00481F46">
        <w:rPr>
          <w:rFonts w:asciiTheme="minorEastAsia" w:hAnsiTheme="minorEastAsia" w:cs="微软雅黑" w:hint="eastAsia"/>
          <w:sz w:val="30"/>
          <w:szCs w:val="30"/>
        </w:rPr>
        <w:t>进入腾讯会议</w:t>
      </w:r>
      <w:proofErr w:type="gramEnd"/>
      <w:r w:rsidRPr="00481F46">
        <w:rPr>
          <w:rFonts w:asciiTheme="minorEastAsia" w:hAnsiTheme="minorEastAsia" w:cs="微软雅黑" w:hint="eastAsia"/>
          <w:sz w:val="30"/>
          <w:szCs w:val="30"/>
        </w:rPr>
        <w:t>（改名“学校+姓名”）开启视频和麦克风；学生组进</w:t>
      </w:r>
      <w:proofErr w:type="gramStart"/>
      <w:r w:rsidRPr="00481F46">
        <w:rPr>
          <w:rFonts w:asciiTheme="minorEastAsia" w:hAnsiTheme="minorEastAsia" w:cs="微软雅黑" w:hint="eastAsia"/>
          <w:sz w:val="30"/>
          <w:szCs w:val="30"/>
        </w:rPr>
        <w:t>1号腾讯会议</w:t>
      </w:r>
      <w:proofErr w:type="gramEnd"/>
      <w:r w:rsidRPr="00481F46">
        <w:rPr>
          <w:rFonts w:asciiTheme="minorEastAsia" w:hAnsiTheme="minorEastAsia" w:cs="微软雅黑" w:hint="eastAsia"/>
          <w:sz w:val="30"/>
          <w:szCs w:val="30"/>
        </w:rPr>
        <w:t>，职工组进</w:t>
      </w:r>
      <w:proofErr w:type="gramStart"/>
      <w:r w:rsidRPr="00481F46">
        <w:rPr>
          <w:rFonts w:asciiTheme="minorEastAsia" w:hAnsiTheme="minorEastAsia" w:cs="微软雅黑" w:hint="eastAsia"/>
          <w:sz w:val="30"/>
          <w:szCs w:val="30"/>
        </w:rPr>
        <w:t>2号腾讯会议</w:t>
      </w:r>
      <w:proofErr w:type="gramEnd"/>
      <w:r w:rsidRPr="00481F46">
        <w:rPr>
          <w:rFonts w:asciiTheme="minorEastAsia" w:hAnsiTheme="minorEastAsia" w:cs="微软雅黑" w:hint="eastAsia"/>
          <w:sz w:val="30"/>
          <w:szCs w:val="30"/>
        </w:rPr>
        <w:t>。</w:t>
      </w:r>
    </w:p>
    <w:p w14:paraId="34533AF0" w14:textId="77777777" w:rsidR="00FD7FEE" w:rsidRPr="00481F46" w:rsidRDefault="00000000" w:rsidP="00481F46">
      <w:pPr>
        <w:numPr>
          <w:ilvl w:val="0"/>
          <w:numId w:val="1"/>
        </w:numPr>
        <w:ind w:firstLineChars="200" w:firstLine="600"/>
        <w:jc w:val="left"/>
        <w:rPr>
          <w:rFonts w:asciiTheme="minorEastAsia" w:hAnsiTheme="minorEastAsia" w:cs="微软雅黑"/>
          <w:sz w:val="30"/>
          <w:szCs w:val="30"/>
        </w:rPr>
      </w:pPr>
      <w:r w:rsidRPr="00481F46">
        <w:rPr>
          <w:rFonts w:asciiTheme="minorEastAsia" w:hAnsiTheme="minorEastAsia" w:cs="微软雅黑" w:hint="eastAsia"/>
          <w:sz w:val="30"/>
          <w:szCs w:val="30"/>
        </w:rPr>
        <w:t>检录</w:t>
      </w:r>
    </w:p>
    <w:p w14:paraId="7808E738" w14:textId="77777777" w:rsidR="00FD7FEE" w:rsidRPr="00481F46" w:rsidRDefault="00000000" w:rsidP="00481F46">
      <w:pPr>
        <w:ind w:firstLineChars="200" w:firstLine="600"/>
        <w:jc w:val="left"/>
        <w:rPr>
          <w:rFonts w:asciiTheme="minorEastAsia" w:hAnsiTheme="minorEastAsia"/>
          <w:sz w:val="30"/>
          <w:szCs w:val="30"/>
        </w:rPr>
      </w:pPr>
      <w:r w:rsidRPr="00481F46">
        <w:rPr>
          <w:rFonts w:asciiTheme="minorEastAsia" w:hAnsiTheme="minorEastAsia" w:cs="微软雅黑" w:hint="eastAsia"/>
          <w:sz w:val="30"/>
          <w:szCs w:val="30"/>
        </w:rPr>
        <w:lastRenderedPageBreak/>
        <w:t>开考前10分钟开始运程视频检录。各位选手需准备个人身份证原件，正对直播摄像设备，摘下口罩、手持身份证和考试手机（考试系统个人信息界面），面对监控机位记录5秒钟的信息记录。5秒钟完毕后，回到比赛位置，等待考试。选手身份信息确认后未经允许不得擅自离开视频考试区域。</w:t>
      </w:r>
    </w:p>
    <w:p w14:paraId="089B4DFA" w14:textId="77777777" w:rsidR="00FD7FEE" w:rsidRPr="00481F46" w:rsidRDefault="00000000" w:rsidP="00481F46">
      <w:pPr>
        <w:ind w:firstLineChars="200" w:firstLine="600"/>
        <w:jc w:val="center"/>
        <w:rPr>
          <w:rFonts w:asciiTheme="minorEastAsia" w:hAnsiTheme="minorEastAsia"/>
          <w:sz w:val="30"/>
          <w:szCs w:val="30"/>
        </w:rPr>
      </w:pPr>
      <w:r w:rsidRPr="00481F46">
        <w:rPr>
          <w:rFonts w:asciiTheme="minorEastAsia" w:hAnsiTheme="minorEastAsia"/>
          <w:noProof/>
          <w:sz w:val="30"/>
          <w:szCs w:val="30"/>
        </w:rPr>
        <w:drawing>
          <wp:inline distT="0" distB="0" distL="114300" distR="114300" wp14:anchorId="7C1D18AE" wp14:editId="0348D575">
            <wp:extent cx="4609465" cy="4311015"/>
            <wp:effectExtent l="0" t="0" r="635" b="13335"/>
            <wp:docPr id="3" name="图片 3" descr="微信图片_20231011153324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1011153324_副本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09465" cy="431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B2266" w14:textId="77777777" w:rsidR="00FD7FEE" w:rsidRPr="00481F46" w:rsidRDefault="00000000" w:rsidP="00481F46">
      <w:pPr>
        <w:ind w:firstLineChars="200" w:firstLine="602"/>
        <w:jc w:val="left"/>
        <w:rPr>
          <w:rFonts w:asciiTheme="minorEastAsia" w:hAnsiTheme="minorEastAsia" w:cs="微软雅黑"/>
          <w:b/>
          <w:bCs/>
          <w:sz w:val="30"/>
          <w:szCs w:val="30"/>
        </w:rPr>
      </w:pPr>
      <w:r w:rsidRPr="00481F46">
        <w:rPr>
          <w:rFonts w:asciiTheme="minorEastAsia" w:hAnsiTheme="minorEastAsia" w:cs="微软雅黑" w:hint="eastAsia"/>
          <w:b/>
          <w:bCs/>
          <w:sz w:val="30"/>
          <w:szCs w:val="30"/>
        </w:rPr>
        <w:t>以上图片仅为参考，如有雷同，纯属巧合，无侵权之意。</w:t>
      </w:r>
    </w:p>
    <w:p w14:paraId="4B336DD5" w14:textId="77777777" w:rsidR="00FD7FEE" w:rsidRDefault="00FD7FEE">
      <w:pPr>
        <w:jc w:val="left"/>
        <w:rPr>
          <w:sz w:val="28"/>
          <w:szCs w:val="36"/>
        </w:rPr>
      </w:pPr>
    </w:p>
    <w:sectPr w:rsidR="00FD7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F536F0"/>
    <w:multiLevelType w:val="singleLevel"/>
    <w:tmpl w:val="81F536F0"/>
    <w:lvl w:ilvl="0">
      <w:start w:val="1"/>
      <w:numFmt w:val="decimal"/>
      <w:suff w:val="space"/>
      <w:lvlText w:val="%1、"/>
      <w:lvlJc w:val="left"/>
    </w:lvl>
  </w:abstractNum>
  <w:abstractNum w:abstractNumId="1" w15:restartNumberingAfterBreak="0">
    <w:nsid w:val="E4529B93"/>
    <w:multiLevelType w:val="singleLevel"/>
    <w:tmpl w:val="E4529B93"/>
    <w:lvl w:ilvl="0">
      <w:start w:val="1"/>
      <w:numFmt w:val="decimal"/>
      <w:suff w:val="nothing"/>
      <w:lvlText w:val="%1）"/>
      <w:lvlJc w:val="left"/>
    </w:lvl>
  </w:abstractNum>
  <w:num w:numId="1" w16cid:durableId="2109806935">
    <w:abstractNumId w:val="0"/>
  </w:num>
  <w:num w:numId="2" w16cid:durableId="232736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FEE"/>
    <w:rsid w:val="001C0D2F"/>
    <w:rsid w:val="001C199E"/>
    <w:rsid w:val="00383691"/>
    <w:rsid w:val="00435BC9"/>
    <w:rsid w:val="00481F46"/>
    <w:rsid w:val="00C17268"/>
    <w:rsid w:val="00FD7FEE"/>
    <w:rsid w:val="010E68BB"/>
    <w:rsid w:val="07684137"/>
    <w:rsid w:val="25720348"/>
    <w:rsid w:val="2A174F9B"/>
    <w:rsid w:val="3E076650"/>
    <w:rsid w:val="43156E61"/>
    <w:rsid w:val="44372678"/>
    <w:rsid w:val="4F876C88"/>
    <w:rsid w:val="5BB235A3"/>
    <w:rsid w:val="5DE350AE"/>
    <w:rsid w:val="69762128"/>
    <w:rsid w:val="69DD5C8E"/>
    <w:rsid w:val="6D637604"/>
    <w:rsid w:val="710D46D2"/>
    <w:rsid w:val="7FEA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1DD253"/>
  <w15:docId w15:val="{EA0D4E63-DC6D-45A1-8840-28A0CCE93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zhaojingli</dc:creator>
  <cp:lastModifiedBy>董传慧</cp:lastModifiedBy>
  <cp:revision>2</cp:revision>
  <dcterms:created xsi:type="dcterms:W3CDTF">2023-10-12T00:43:00Z</dcterms:created>
  <dcterms:modified xsi:type="dcterms:W3CDTF">2023-10-12T00:43:00Z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E3B620DEBB724A32984F02F245B624ED</vt:lpwstr>
  </property>
</Properties>
</file>